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095B72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095B72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MIĘSO, PRODUKTY MIĘSNE I WĘDLINIARSKIE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095B72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Mięso, produkty mięsne i wędliniarskie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7B682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7B682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33" w:rsidRDefault="00EE0F33" w:rsidP="00F83A0F">
      <w:pPr>
        <w:spacing w:after="0" w:line="240" w:lineRule="auto"/>
      </w:pPr>
      <w:r>
        <w:separator/>
      </w:r>
    </w:p>
  </w:endnote>
  <w:endnote w:type="continuationSeparator" w:id="0">
    <w:p w:rsidR="00EE0F33" w:rsidRDefault="00EE0F33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33" w:rsidRDefault="00EE0F33" w:rsidP="00F83A0F">
      <w:pPr>
        <w:spacing w:after="0" w:line="240" w:lineRule="auto"/>
      </w:pPr>
      <w:r>
        <w:separator/>
      </w:r>
    </w:p>
  </w:footnote>
  <w:footnote w:type="continuationSeparator" w:id="0">
    <w:p w:rsidR="00EE0F33" w:rsidRDefault="00EE0F33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095B72"/>
    <w:rsid w:val="00147D39"/>
    <w:rsid w:val="00187A43"/>
    <w:rsid w:val="001F0663"/>
    <w:rsid w:val="00291E76"/>
    <w:rsid w:val="00314DD2"/>
    <w:rsid w:val="00335A0E"/>
    <w:rsid w:val="00340814"/>
    <w:rsid w:val="00435BC6"/>
    <w:rsid w:val="005513DD"/>
    <w:rsid w:val="005B2C27"/>
    <w:rsid w:val="00700CF5"/>
    <w:rsid w:val="0072161E"/>
    <w:rsid w:val="007B682E"/>
    <w:rsid w:val="00987230"/>
    <w:rsid w:val="00A461AA"/>
    <w:rsid w:val="00BA3532"/>
    <w:rsid w:val="00BA3601"/>
    <w:rsid w:val="00BE7015"/>
    <w:rsid w:val="00EE0F33"/>
    <w:rsid w:val="00F12968"/>
    <w:rsid w:val="00F60D9E"/>
    <w:rsid w:val="00F83A0F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2023-11-06T11:33:00Z</dcterms:modified>
</cp:coreProperties>
</file>